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0"/>
        <w:gridCol w:w="2010"/>
        <w:gridCol w:w="448"/>
        <w:gridCol w:w="9481"/>
        <w:gridCol w:w="1860"/>
      </w:tblGrid>
      <w:tr w:rsidR="00893350" w:rsidRPr="00893350" w:rsidTr="00893350">
        <w:trPr>
          <w:trHeight w:val="375"/>
        </w:trPr>
        <w:tc>
          <w:tcPr>
            <w:tcW w:w="13069" w:type="dxa"/>
            <w:gridSpan w:val="4"/>
            <w:shd w:val="clear" w:color="000000" w:fill="FFFFFF"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11. УСЛУГИ  ПРОЦЕДУРНОГО  И ПЕРЕВЯЗОЧНОГО  КАБИНЕТОВ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</w:tc>
      </w:tr>
      <w:tr w:rsidR="00893350" w:rsidRPr="00893350" w:rsidTr="00893350">
        <w:trPr>
          <w:trHeight w:val="375"/>
        </w:trPr>
        <w:tc>
          <w:tcPr>
            <w:tcW w:w="1130" w:type="dxa"/>
            <w:shd w:val="clear" w:color="000000" w:fill="FFFFFF"/>
            <w:noWrap/>
            <w:vAlign w:val="center"/>
            <w:hideMark/>
          </w:tcPr>
          <w:p w:rsidR="00893350" w:rsidRPr="00424EEC" w:rsidRDefault="00893350" w:rsidP="00C0392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424EE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Группа, код</w:t>
            </w:r>
          </w:p>
        </w:tc>
        <w:tc>
          <w:tcPr>
            <w:tcW w:w="2458" w:type="dxa"/>
            <w:gridSpan w:val="2"/>
            <w:shd w:val="clear" w:color="000000" w:fill="FFFFFF"/>
            <w:noWrap/>
            <w:vAlign w:val="center"/>
            <w:hideMark/>
          </w:tcPr>
          <w:p w:rsidR="00893350" w:rsidRPr="00424EEC" w:rsidRDefault="00893350" w:rsidP="00C0392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4EE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Код номенклатуры медицинских услуг</w:t>
            </w:r>
          </w:p>
        </w:tc>
        <w:tc>
          <w:tcPr>
            <w:tcW w:w="9481" w:type="dxa"/>
            <w:shd w:val="clear" w:color="000000" w:fill="FFFFFF"/>
            <w:vAlign w:val="center"/>
            <w:hideMark/>
          </w:tcPr>
          <w:p w:rsidR="00893350" w:rsidRPr="00424EEC" w:rsidRDefault="00893350" w:rsidP="00C0392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424EE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:rsidR="00893350" w:rsidRPr="00424EEC" w:rsidRDefault="00893350" w:rsidP="00C0392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</w:pPr>
            <w:r w:rsidRPr="00424EEC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  <w:t>Цена для населения, прочих организаций руб.</w:t>
            </w:r>
          </w:p>
        </w:tc>
      </w:tr>
      <w:tr w:rsidR="00893350" w:rsidRPr="00893350" w:rsidTr="00893350">
        <w:trPr>
          <w:trHeight w:val="375"/>
        </w:trPr>
        <w:tc>
          <w:tcPr>
            <w:tcW w:w="1130" w:type="dxa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11.1.</w:t>
            </w:r>
          </w:p>
        </w:tc>
        <w:tc>
          <w:tcPr>
            <w:tcW w:w="2458" w:type="dxa"/>
            <w:gridSpan w:val="2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A11.01.002</w:t>
            </w:r>
          </w:p>
        </w:tc>
        <w:tc>
          <w:tcPr>
            <w:tcW w:w="9481" w:type="dxa"/>
            <w:shd w:val="clear" w:color="000000" w:fill="FFFFFF"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Подкожное введение лекарственных препаратов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100,00</w:t>
            </w:r>
          </w:p>
        </w:tc>
      </w:tr>
      <w:tr w:rsidR="00893350" w:rsidRPr="00893350" w:rsidTr="00893350">
        <w:trPr>
          <w:trHeight w:val="390"/>
        </w:trPr>
        <w:tc>
          <w:tcPr>
            <w:tcW w:w="1130" w:type="dxa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11.2.</w:t>
            </w:r>
          </w:p>
        </w:tc>
        <w:tc>
          <w:tcPr>
            <w:tcW w:w="2458" w:type="dxa"/>
            <w:gridSpan w:val="2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A11.02.002</w:t>
            </w:r>
          </w:p>
        </w:tc>
        <w:tc>
          <w:tcPr>
            <w:tcW w:w="9481" w:type="dxa"/>
            <w:shd w:val="clear" w:color="000000" w:fill="FFFFFF"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Внутримышечное введение лекарственных препаратов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100,00</w:t>
            </w:r>
          </w:p>
        </w:tc>
      </w:tr>
      <w:tr w:rsidR="00893350" w:rsidRPr="00893350" w:rsidTr="00893350">
        <w:trPr>
          <w:trHeight w:val="375"/>
        </w:trPr>
        <w:tc>
          <w:tcPr>
            <w:tcW w:w="1130" w:type="dxa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11.3.</w:t>
            </w:r>
          </w:p>
        </w:tc>
        <w:tc>
          <w:tcPr>
            <w:tcW w:w="2458" w:type="dxa"/>
            <w:gridSpan w:val="2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А11.12.003</w:t>
            </w:r>
          </w:p>
        </w:tc>
        <w:tc>
          <w:tcPr>
            <w:tcW w:w="9481" w:type="dxa"/>
            <w:shd w:val="clear" w:color="000000" w:fill="FFFFFF"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Внутривенное введение лекарственных препаратов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150,00</w:t>
            </w:r>
          </w:p>
        </w:tc>
      </w:tr>
      <w:tr w:rsidR="00893350" w:rsidRPr="00893350" w:rsidTr="00893350">
        <w:trPr>
          <w:trHeight w:val="375"/>
        </w:trPr>
        <w:tc>
          <w:tcPr>
            <w:tcW w:w="1130" w:type="dxa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11.4.</w:t>
            </w:r>
          </w:p>
        </w:tc>
        <w:tc>
          <w:tcPr>
            <w:tcW w:w="2458" w:type="dxa"/>
            <w:gridSpan w:val="2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А11.12.003.001</w:t>
            </w:r>
          </w:p>
        </w:tc>
        <w:tc>
          <w:tcPr>
            <w:tcW w:w="9481" w:type="dxa"/>
            <w:shd w:val="clear" w:color="000000" w:fill="FFFFFF"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Непрерывное внутривенное введение лекарственных препаратов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300,00</w:t>
            </w:r>
          </w:p>
        </w:tc>
      </w:tr>
      <w:tr w:rsidR="00893350" w:rsidRPr="00893350" w:rsidTr="00893350">
        <w:trPr>
          <w:trHeight w:val="375"/>
        </w:trPr>
        <w:tc>
          <w:tcPr>
            <w:tcW w:w="1130" w:type="dxa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11.5.</w:t>
            </w:r>
          </w:p>
        </w:tc>
        <w:tc>
          <w:tcPr>
            <w:tcW w:w="2458" w:type="dxa"/>
            <w:gridSpan w:val="2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А11.05.001</w:t>
            </w:r>
          </w:p>
        </w:tc>
        <w:tc>
          <w:tcPr>
            <w:tcW w:w="9481" w:type="dxa"/>
            <w:shd w:val="clear" w:color="000000" w:fill="FFFFFF"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Взятие крови из пальца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50,00</w:t>
            </w:r>
          </w:p>
        </w:tc>
      </w:tr>
      <w:tr w:rsidR="00893350" w:rsidRPr="00893350" w:rsidTr="00893350">
        <w:trPr>
          <w:trHeight w:val="390"/>
        </w:trPr>
        <w:tc>
          <w:tcPr>
            <w:tcW w:w="1130" w:type="dxa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11.6.</w:t>
            </w:r>
          </w:p>
        </w:tc>
        <w:tc>
          <w:tcPr>
            <w:tcW w:w="2458" w:type="dxa"/>
            <w:gridSpan w:val="2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А11.12.009</w:t>
            </w:r>
          </w:p>
        </w:tc>
        <w:tc>
          <w:tcPr>
            <w:tcW w:w="9481" w:type="dxa"/>
            <w:shd w:val="clear" w:color="000000" w:fill="FFFFFF"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Взятие крови из периферической вены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150,00</w:t>
            </w:r>
          </w:p>
        </w:tc>
      </w:tr>
      <w:tr w:rsidR="00893350" w:rsidRPr="00893350" w:rsidTr="00893350">
        <w:trPr>
          <w:trHeight w:val="375"/>
        </w:trPr>
        <w:tc>
          <w:tcPr>
            <w:tcW w:w="1130" w:type="dxa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11.7.</w:t>
            </w:r>
          </w:p>
        </w:tc>
        <w:tc>
          <w:tcPr>
            <w:tcW w:w="2458" w:type="dxa"/>
            <w:gridSpan w:val="2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В04.014.004</w:t>
            </w:r>
          </w:p>
        </w:tc>
        <w:tc>
          <w:tcPr>
            <w:tcW w:w="9481" w:type="dxa"/>
            <w:shd w:val="clear" w:color="000000" w:fill="FFFFFF"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Вакцинация (иммунопрофилактика клещевого энцефалита)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1 200,00</w:t>
            </w:r>
          </w:p>
        </w:tc>
      </w:tr>
      <w:tr w:rsidR="00893350" w:rsidRPr="00893350" w:rsidTr="00893350">
        <w:trPr>
          <w:trHeight w:val="750"/>
        </w:trPr>
        <w:tc>
          <w:tcPr>
            <w:tcW w:w="1130" w:type="dxa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11.8.</w:t>
            </w:r>
          </w:p>
        </w:tc>
        <w:tc>
          <w:tcPr>
            <w:tcW w:w="2458" w:type="dxa"/>
            <w:gridSpan w:val="2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Без кода</w:t>
            </w:r>
          </w:p>
        </w:tc>
        <w:tc>
          <w:tcPr>
            <w:tcW w:w="9481" w:type="dxa"/>
            <w:shd w:val="clear" w:color="000000" w:fill="FFFFFF"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Серопрофилактика иммуноглобулином против клещевого энцефалита (без учёта стоимости иммуноглобулина)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610,00</w:t>
            </w:r>
          </w:p>
        </w:tc>
      </w:tr>
      <w:tr w:rsidR="00893350" w:rsidRPr="00893350" w:rsidTr="00893350">
        <w:trPr>
          <w:trHeight w:val="750"/>
        </w:trPr>
        <w:tc>
          <w:tcPr>
            <w:tcW w:w="1130" w:type="dxa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11.8.1.</w:t>
            </w:r>
          </w:p>
        </w:tc>
        <w:tc>
          <w:tcPr>
            <w:tcW w:w="2458" w:type="dxa"/>
            <w:gridSpan w:val="2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Без кода</w:t>
            </w:r>
          </w:p>
        </w:tc>
        <w:tc>
          <w:tcPr>
            <w:tcW w:w="9481" w:type="dxa"/>
            <w:shd w:val="clear" w:color="000000" w:fill="FFFFFF"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Серопрофилактика иммуноглобулином против клещевого энцефалита (с учётом стоимости иммуноглобулина 5 мл)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4 270,00</w:t>
            </w:r>
          </w:p>
        </w:tc>
      </w:tr>
      <w:tr w:rsidR="00893350" w:rsidRPr="00893350" w:rsidTr="00893350">
        <w:trPr>
          <w:trHeight w:val="750"/>
        </w:trPr>
        <w:tc>
          <w:tcPr>
            <w:tcW w:w="1130" w:type="dxa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11.8.2.</w:t>
            </w:r>
          </w:p>
        </w:tc>
        <w:tc>
          <w:tcPr>
            <w:tcW w:w="2458" w:type="dxa"/>
            <w:gridSpan w:val="2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Без кода</w:t>
            </w:r>
          </w:p>
        </w:tc>
        <w:tc>
          <w:tcPr>
            <w:tcW w:w="9481" w:type="dxa"/>
            <w:shd w:val="clear" w:color="000000" w:fill="FFFFFF"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Серопрофилактика иммуноглобулином против клещевого энцефалита (с учётом стоимости иммуноглобулина 6 мл)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5 000,00</w:t>
            </w:r>
          </w:p>
        </w:tc>
      </w:tr>
      <w:tr w:rsidR="00893350" w:rsidRPr="00893350" w:rsidTr="00893350">
        <w:trPr>
          <w:trHeight w:val="750"/>
        </w:trPr>
        <w:tc>
          <w:tcPr>
            <w:tcW w:w="1130" w:type="dxa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11.8.3.</w:t>
            </w:r>
          </w:p>
        </w:tc>
        <w:tc>
          <w:tcPr>
            <w:tcW w:w="2458" w:type="dxa"/>
            <w:gridSpan w:val="2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Без кода</w:t>
            </w:r>
          </w:p>
        </w:tc>
        <w:tc>
          <w:tcPr>
            <w:tcW w:w="9481" w:type="dxa"/>
            <w:shd w:val="clear" w:color="000000" w:fill="FFFFFF"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Серопрофилактика иммуноглобулином против клещевого энцефалита (с учётом стоимости иммуноглобулина 7 мл)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5 700,00</w:t>
            </w:r>
          </w:p>
        </w:tc>
      </w:tr>
      <w:tr w:rsidR="00893350" w:rsidRPr="00893350" w:rsidTr="00893350">
        <w:trPr>
          <w:trHeight w:val="750"/>
        </w:trPr>
        <w:tc>
          <w:tcPr>
            <w:tcW w:w="1130" w:type="dxa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11.8.4.</w:t>
            </w:r>
          </w:p>
        </w:tc>
        <w:tc>
          <w:tcPr>
            <w:tcW w:w="2458" w:type="dxa"/>
            <w:gridSpan w:val="2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Без кода</w:t>
            </w:r>
          </w:p>
        </w:tc>
        <w:tc>
          <w:tcPr>
            <w:tcW w:w="9481" w:type="dxa"/>
            <w:shd w:val="clear" w:color="000000" w:fill="FFFFFF"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Серопрофилактика иммуноглобулином против клещевого энцефалита (с учётом стоимости иммуноглобулина 8 мл)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6 450,00</w:t>
            </w:r>
          </w:p>
        </w:tc>
      </w:tr>
      <w:tr w:rsidR="00893350" w:rsidRPr="00893350" w:rsidTr="00893350">
        <w:trPr>
          <w:trHeight w:val="750"/>
        </w:trPr>
        <w:tc>
          <w:tcPr>
            <w:tcW w:w="1130" w:type="dxa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11.9.</w:t>
            </w:r>
          </w:p>
        </w:tc>
        <w:tc>
          <w:tcPr>
            <w:tcW w:w="2458" w:type="dxa"/>
            <w:gridSpan w:val="2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A15.01.001</w:t>
            </w:r>
          </w:p>
        </w:tc>
        <w:tc>
          <w:tcPr>
            <w:tcW w:w="9481" w:type="dxa"/>
            <w:shd w:val="clear" w:color="000000" w:fill="FFFFFF"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Наложение повязки при нарушении целостности кожных покровов, перевязка неинфицированной раны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210,00</w:t>
            </w:r>
          </w:p>
        </w:tc>
      </w:tr>
      <w:tr w:rsidR="00893350" w:rsidRPr="00893350" w:rsidTr="00893350">
        <w:trPr>
          <w:trHeight w:val="375"/>
        </w:trPr>
        <w:tc>
          <w:tcPr>
            <w:tcW w:w="1130" w:type="dxa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11.10.</w:t>
            </w:r>
          </w:p>
        </w:tc>
        <w:tc>
          <w:tcPr>
            <w:tcW w:w="2458" w:type="dxa"/>
            <w:gridSpan w:val="2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A15.01.002</w:t>
            </w:r>
          </w:p>
        </w:tc>
        <w:tc>
          <w:tcPr>
            <w:tcW w:w="9481" w:type="dxa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Наложение повязки при гнойных заболеваниях кожи и подкожной клетчатки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280,00</w:t>
            </w:r>
          </w:p>
        </w:tc>
      </w:tr>
      <w:tr w:rsidR="00893350" w:rsidRPr="00893350" w:rsidTr="00893350">
        <w:trPr>
          <w:trHeight w:val="375"/>
        </w:trPr>
        <w:tc>
          <w:tcPr>
            <w:tcW w:w="1130" w:type="dxa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11.11.</w:t>
            </w:r>
          </w:p>
        </w:tc>
        <w:tc>
          <w:tcPr>
            <w:tcW w:w="2458" w:type="dxa"/>
            <w:gridSpan w:val="2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Без кода</w:t>
            </w:r>
          </w:p>
        </w:tc>
        <w:tc>
          <w:tcPr>
            <w:tcW w:w="9481" w:type="dxa"/>
            <w:shd w:val="clear" w:color="000000" w:fill="FFFFFF"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Снятие швов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180,00</w:t>
            </w:r>
          </w:p>
        </w:tc>
      </w:tr>
      <w:tr w:rsidR="00893350" w:rsidRPr="00893350" w:rsidTr="00893350">
        <w:trPr>
          <w:trHeight w:val="375"/>
        </w:trPr>
        <w:tc>
          <w:tcPr>
            <w:tcW w:w="1130" w:type="dxa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11.12.</w:t>
            </w:r>
          </w:p>
        </w:tc>
        <w:tc>
          <w:tcPr>
            <w:tcW w:w="2458" w:type="dxa"/>
            <w:gridSpan w:val="2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A11.21.004</w:t>
            </w:r>
          </w:p>
        </w:tc>
        <w:tc>
          <w:tcPr>
            <w:tcW w:w="9481" w:type="dxa"/>
            <w:shd w:val="clear" w:color="000000" w:fill="FFFFFF"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Сбор секрета простаты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380,00</w:t>
            </w:r>
          </w:p>
        </w:tc>
      </w:tr>
      <w:tr w:rsidR="00893350" w:rsidRPr="00893350" w:rsidTr="00893350">
        <w:trPr>
          <w:trHeight w:val="375"/>
        </w:trPr>
        <w:tc>
          <w:tcPr>
            <w:tcW w:w="1130" w:type="dxa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11.13.</w:t>
            </w:r>
          </w:p>
        </w:tc>
        <w:tc>
          <w:tcPr>
            <w:tcW w:w="2458" w:type="dxa"/>
            <w:gridSpan w:val="2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А11.28.008</w:t>
            </w:r>
          </w:p>
        </w:tc>
        <w:tc>
          <w:tcPr>
            <w:tcW w:w="9481" w:type="dxa"/>
            <w:shd w:val="clear" w:color="000000" w:fill="FFFFFF"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Инстилляция мочевого пузыря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400,00</w:t>
            </w:r>
          </w:p>
        </w:tc>
      </w:tr>
      <w:tr w:rsidR="00893350" w:rsidRPr="00893350" w:rsidTr="00893350">
        <w:trPr>
          <w:trHeight w:val="375"/>
        </w:trPr>
        <w:tc>
          <w:tcPr>
            <w:tcW w:w="1130" w:type="dxa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11.14.</w:t>
            </w:r>
          </w:p>
        </w:tc>
        <w:tc>
          <w:tcPr>
            <w:tcW w:w="2458" w:type="dxa"/>
            <w:gridSpan w:val="2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A12.25.001</w:t>
            </w:r>
          </w:p>
        </w:tc>
        <w:tc>
          <w:tcPr>
            <w:tcW w:w="9481" w:type="dxa"/>
            <w:shd w:val="clear" w:color="000000" w:fill="FFFFFF"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Тональная аудиометрия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250,00</w:t>
            </w:r>
          </w:p>
        </w:tc>
      </w:tr>
      <w:tr w:rsidR="00893350" w:rsidRPr="00893350" w:rsidTr="00893350">
        <w:trPr>
          <w:trHeight w:val="375"/>
        </w:trPr>
        <w:tc>
          <w:tcPr>
            <w:tcW w:w="1130" w:type="dxa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11.15.</w:t>
            </w:r>
          </w:p>
        </w:tc>
        <w:tc>
          <w:tcPr>
            <w:tcW w:w="2458" w:type="dxa"/>
            <w:gridSpan w:val="2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Без кода</w:t>
            </w:r>
          </w:p>
        </w:tc>
        <w:tc>
          <w:tcPr>
            <w:tcW w:w="9481" w:type="dxa"/>
            <w:shd w:val="clear" w:color="000000" w:fill="FFFFFF"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Забор мазка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60,00</w:t>
            </w:r>
          </w:p>
        </w:tc>
      </w:tr>
      <w:tr w:rsidR="00893350" w:rsidRPr="00893350" w:rsidTr="00893350">
        <w:trPr>
          <w:trHeight w:val="375"/>
        </w:trPr>
        <w:tc>
          <w:tcPr>
            <w:tcW w:w="1130" w:type="dxa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11.16.</w:t>
            </w:r>
          </w:p>
        </w:tc>
        <w:tc>
          <w:tcPr>
            <w:tcW w:w="2458" w:type="dxa"/>
            <w:gridSpan w:val="2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A14.19.002</w:t>
            </w:r>
          </w:p>
        </w:tc>
        <w:tc>
          <w:tcPr>
            <w:tcW w:w="9481" w:type="dxa"/>
            <w:shd w:val="clear" w:color="000000" w:fill="FFFFFF"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Постановка очистительной клизмы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150,00</w:t>
            </w:r>
          </w:p>
        </w:tc>
      </w:tr>
      <w:tr w:rsidR="00893350" w:rsidRPr="00893350" w:rsidTr="00893350">
        <w:trPr>
          <w:trHeight w:val="375"/>
        </w:trPr>
        <w:tc>
          <w:tcPr>
            <w:tcW w:w="1130" w:type="dxa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11.17.</w:t>
            </w:r>
          </w:p>
        </w:tc>
        <w:tc>
          <w:tcPr>
            <w:tcW w:w="2458" w:type="dxa"/>
            <w:gridSpan w:val="2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А02.26.015</w:t>
            </w:r>
          </w:p>
        </w:tc>
        <w:tc>
          <w:tcPr>
            <w:tcW w:w="9481" w:type="dxa"/>
            <w:shd w:val="clear" w:color="000000" w:fill="FFFFFF"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proofErr w:type="spellStart"/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Офтальмотонометрия</w:t>
            </w:r>
            <w:proofErr w:type="spellEnd"/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70,00</w:t>
            </w:r>
          </w:p>
        </w:tc>
      </w:tr>
      <w:tr w:rsidR="00893350" w:rsidRPr="00893350" w:rsidTr="00893350">
        <w:trPr>
          <w:trHeight w:val="375"/>
        </w:trPr>
        <w:tc>
          <w:tcPr>
            <w:tcW w:w="1130" w:type="dxa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11.18.</w:t>
            </w:r>
          </w:p>
        </w:tc>
        <w:tc>
          <w:tcPr>
            <w:tcW w:w="2458" w:type="dxa"/>
            <w:gridSpan w:val="2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Без кода</w:t>
            </w:r>
          </w:p>
        </w:tc>
        <w:tc>
          <w:tcPr>
            <w:tcW w:w="9481" w:type="dxa"/>
            <w:shd w:val="clear" w:color="000000" w:fill="FFFFFF"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Услуга по заготовке концентрата стволовых клеток из пуповинной крови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2 350,00</w:t>
            </w:r>
          </w:p>
        </w:tc>
      </w:tr>
      <w:tr w:rsidR="00893350" w:rsidRPr="00893350" w:rsidTr="00893350">
        <w:trPr>
          <w:trHeight w:val="750"/>
        </w:trPr>
        <w:tc>
          <w:tcPr>
            <w:tcW w:w="1130" w:type="dxa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11.19.</w:t>
            </w:r>
          </w:p>
        </w:tc>
        <w:tc>
          <w:tcPr>
            <w:tcW w:w="2458" w:type="dxa"/>
            <w:gridSpan w:val="2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В04.014.004</w:t>
            </w:r>
          </w:p>
        </w:tc>
        <w:tc>
          <w:tcPr>
            <w:tcW w:w="9481" w:type="dxa"/>
            <w:shd w:val="clear" w:color="000000" w:fill="FFFFFF"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Вакцинация против новой </w:t>
            </w:r>
            <w:proofErr w:type="spellStart"/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инфекции (COVID-19) вакциной Спутник </w:t>
            </w:r>
            <w:proofErr w:type="spellStart"/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Лайт</w:t>
            </w:r>
            <w:proofErr w:type="spellEnd"/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1 059,00</w:t>
            </w:r>
          </w:p>
        </w:tc>
      </w:tr>
      <w:tr w:rsidR="00893350" w:rsidRPr="00893350" w:rsidTr="00893350">
        <w:trPr>
          <w:trHeight w:val="375"/>
        </w:trPr>
        <w:tc>
          <w:tcPr>
            <w:tcW w:w="1130" w:type="dxa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11.20.</w:t>
            </w:r>
          </w:p>
        </w:tc>
        <w:tc>
          <w:tcPr>
            <w:tcW w:w="2458" w:type="dxa"/>
            <w:gridSpan w:val="2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Без кода</w:t>
            </w:r>
          </w:p>
        </w:tc>
        <w:tc>
          <w:tcPr>
            <w:tcW w:w="9481" w:type="dxa"/>
            <w:shd w:val="clear" w:color="000000" w:fill="FFFFFF"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Забор мазка из уретры у мужчин.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360,00</w:t>
            </w:r>
          </w:p>
        </w:tc>
      </w:tr>
      <w:tr w:rsidR="00893350" w:rsidRPr="00893350" w:rsidTr="00893350">
        <w:trPr>
          <w:trHeight w:val="375"/>
        </w:trPr>
        <w:tc>
          <w:tcPr>
            <w:tcW w:w="13069" w:type="dxa"/>
            <w:gridSpan w:val="4"/>
            <w:shd w:val="clear" w:color="000000" w:fill="FFFFFF"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  <w:t>12. УСЛУГИ  ТРАВМАТОЛОГИЧЕСКОГО КАБИНЕТА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</w:tc>
      </w:tr>
      <w:tr w:rsidR="00893350" w:rsidRPr="00893350" w:rsidTr="00893350">
        <w:trPr>
          <w:trHeight w:val="375"/>
        </w:trPr>
        <w:tc>
          <w:tcPr>
            <w:tcW w:w="1130" w:type="dxa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12.1.</w:t>
            </w:r>
          </w:p>
        </w:tc>
        <w:tc>
          <w:tcPr>
            <w:tcW w:w="2010" w:type="dxa"/>
            <w:shd w:val="clear" w:color="000000" w:fill="FFFFFF"/>
            <w:noWrap/>
            <w:vAlign w:val="bottom"/>
            <w:hideMark/>
          </w:tcPr>
          <w:p w:rsidR="00893350" w:rsidRPr="00893350" w:rsidRDefault="00893350" w:rsidP="0089335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A15.03.002</w:t>
            </w:r>
          </w:p>
        </w:tc>
        <w:tc>
          <w:tcPr>
            <w:tcW w:w="9929" w:type="dxa"/>
            <w:gridSpan w:val="2"/>
            <w:shd w:val="clear" w:color="000000" w:fill="FFFFFF"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Наложение полимерной повязки при переломах костей (малая зона)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1 800,00</w:t>
            </w:r>
          </w:p>
        </w:tc>
      </w:tr>
      <w:tr w:rsidR="00893350" w:rsidRPr="00893350" w:rsidTr="00893350">
        <w:trPr>
          <w:trHeight w:val="375"/>
        </w:trPr>
        <w:tc>
          <w:tcPr>
            <w:tcW w:w="1130" w:type="dxa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12.2.</w:t>
            </w:r>
          </w:p>
        </w:tc>
        <w:tc>
          <w:tcPr>
            <w:tcW w:w="2010" w:type="dxa"/>
            <w:shd w:val="clear" w:color="000000" w:fill="FFFFFF"/>
            <w:noWrap/>
            <w:vAlign w:val="bottom"/>
            <w:hideMark/>
          </w:tcPr>
          <w:p w:rsidR="00893350" w:rsidRPr="00893350" w:rsidRDefault="00893350" w:rsidP="0089335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A15.03.002</w:t>
            </w:r>
          </w:p>
        </w:tc>
        <w:tc>
          <w:tcPr>
            <w:tcW w:w="9929" w:type="dxa"/>
            <w:gridSpan w:val="2"/>
            <w:shd w:val="clear" w:color="000000" w:fill="FFFFFF"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Наложение полимерной повязки при переломах костей (большая зона)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3 300,00</w:t>
            </w:r>
          </w:p>
        </w:tc>
      </w:tr>
      <w:tr w:rsidR="00893350" w:rsidRPr="00893350" w:rsidTr="00893350">
        <w:trPr>
          <w:trHeight w:val="375"/>
        </w:trPr>
        <w:tc>
          <w:tcPr>
            <w:tcW w:w="1130" w:type="dxa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12.3.</w:t>
            </w:r>
          </w:p>
        </w:tc>
        <w:tc>
          <w:tcPr>
            <w:tcW w:w="2010" w:type="dxa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A15.03.003</w:t>
            </w:r>
          </w:p>
        </w:tc>
        <w:tc>
          <w:tcPr>
            <w:tcW w:w="9929" w:type="dxa"/>
            <w:gridSpan w:val="2"/>
            <w:shd w:val="clear" w:color="000000" w:fill="FFFFFF"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Наложение  малой гипсовой повязки при переломах костей (лангет) 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800,00</w:t>
            </w:r>
          </w:p>
        </w:tc>
      </w:tr>
      <w:tr w:rsidR="00893350" w:rsidRPr="00893350" w:rsidTr="00893350">
        <w:trPr>
          <w:trHeight w:val="375"/>
        </w:trPr>
        <w:tc>
          <w:tcPr>
            <w:tcW w:w="1130" w:type="dxa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12.4.</w:t>
            </w:r>
          </w:p>
        </w:tc>
        <w:tc>
          <w:tcPr>
            <w:tcW w:w="2010" w:type="dxa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A15.03.003</w:t>
            </w:r>
          </w:p>
        </w:tc>
        <w:tc>
          <w:tcPr>
            <w:tcW w:w="9929" w:type="dxa"/>
            <w:gridSpan w:val="2"/>
            <w:shd w:val="clear" w:color="000000" w:fill="FFFFFF"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Наложение большой  гипсовой повязки при переломах костей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1 200,00</w:t>
            </w:r>
          </w:p>
        </w:tc>
      </w:tr>
      <w:tr w:rsidR="00893350" w:rsidRPr="00893350" w:rsidTr="00893350">
        <w:trPr>
          <w:trHeight w:val="375"/>
        </w:trPr>
        <w:tc>
          <w:tcPr>
            <w:tcW w:w="1130" w:type="dxa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12.5</w:t>
            </w:r>
          </w:p>
        </w:tc>
        <w:tc>
          <w:tcPr>
            <w:tcW w:w="2010" w:type="dxa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А16.02.003</w:t>
            </w:r>
          </w:p>
        </w:tc>
        <w:tc>
          <w:tcPr>
            <w:tcW w:w="9929" w:type="dxa"/>
            <w:gridSpan w:val="2"/>
            <w:shd w:val="clear" w:color="000000" w:fill="FFFFFF"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Удаление </w:t>
            </w:r>
            <w:proofErr w:type="spellStart"/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гигром</w:t>
            </w:r>
            <w:proofErr w:type="spellEnd"/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, сухожильных ганглиев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:rsidR="00893350" w:rsidRPr="00893350" w:rsidRDefault="00893350" w:rsidP="00893350">
            <w:pPr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893350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3 000,00</w:t>
            </w:r>
          </w:p>
        </w:tc>
      </w:tr>
    </w:tbl>
    <w:p w:rsidR="00C57B74" w:rsidRDefault="00C57B74"/>
    <w:sectPr w:rsidR="00C57B74" w:rsidSect="008933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3350"/>
    <w:rsid w:val="001C084C"/>
    <w:rsid w:val="00381839"/>
    <w:rsid w:val="003F6E6E"/>
    <w:rsid w:val="00893350"/>
    <w:rsid w:val="00C57B74"/>
    <w:rsid w:val="00D1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0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2186</Characters>
  <Application>Microsoft Office Word</Application>
  <DocSecurity>0</DocSecurity>
  <Lines>18</Lines>
  <Paragraphs>5</Paragraphs>
  <ScaleCrop>false</ScaleCrop>
  <Company>Microsoft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Sotrudnik</cp:lastModifiedBy>
  <cp:revision>1</cp:revision>
  <dcterms:created xsi:type="dcterms:W3CDTF">2024-04-01T09:01:00Z</dcterms:created>
  <dcterms:modified xsi:type="dcterms:W3CDTF">2024-04-01T09:02:00Z</dcterms:modified>
</cp:coreProperties>
</file>